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center" w:tblpY="-810"/>
        <w:tblOverlap w:val="never"/>
        <w:tblW w:w="10801" w:type="dxa"/>
        <w:tblInd w:w="0" w:type="dxa"/>
        <w:tblCellMar>
          <w:top w:w="91" w:type="dxa"/>
          <w:left w:w="88" w:type="dxa"/>
          <w:bottom w:w="56" w:type="dxa"/>
          <w:right w:w="437" w:type="dxa"/>
        </w:tblCellMar>
        <w:tblLook w:val="04A0" w:firstRow="1" w:lastRow="0" w:firstColumn="1" w:lastColumn="0" w:noHBand="0" w:noVBand="1"/>
      </w:tblPr>
      <w:tblGrid>
        <w:gridCol w:w="3683"/>
        <w:gridCol w:w="3390"/>
        <w:gridCol w:w="3728"/>
      </w:tblGrid>
      <w:tr w:rsidR="008A7C02" w:rsidRPr="009C718C" w14:paraId="540AD916" w14:textId="77777777" w:rsidTr="009C718C">
        <w:trPr>
          <w:trHeight w:val="132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7B73B9" w14:textId="77777777" w:rsidR="008A7C02" w:rsidRPr="009C718C" w:rsidRDefault="008A7C02" w:rsidP="008A7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18C">
              <w:rPr>
                <w:rFonts w:ascii="Times New Roman" w:hAnsi="Times New Roman" w:cs="Times New Roman"/>
                <w:sz w:val="18"/>
                <w:szCs w:val="20"/>
              </w:rPr>
              <w:t>Nazwa i adres jednostki sprawozdawczej</w:t>
            </w:r>
          </w:p>
          <w:p w14:paraId="521350D4" w14:textId="77777777" w:rsidR="008A7C02" w:rsidRPr="00EE647A" w:rsidRDefault="008A7C02" w:rsidP="008A7C02">
            <w:pPr>
              <w:spacing w:line="244" w:lineRule="auto"/>
              <w:ind w:left="5" w:hanging="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647A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Centrum Sportu i Rekreacji „Wodnik” </w:t>
            </w:r>
          </w:p>
          <w:p w14:paraId="4A10BFF0" w14:textId="77777777" w:rsidR="008A7C02" w:rsidRPr="00EE647A" w:rsidRDefault="008A7C02" w:rsidP="008A7C02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E647A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w Ozorkowie</w:t>
            </w:r>
          </w:p>
          <w:p w14:paraId="7FA03BBE" w14:textId="77777777" w:rsidR="008A7C02" w:rsidRPr="00EE647A" w:rsidRDefault="008A7C02" w:rsidP="008A7C02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E647A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95-035 Ozorków, ul. Lotnicza 1a</w:t>
            </w:r>
          </w:p>
          <w:p w14:paraId="4120D4E5" w14:textId="77777777" w:rsidR="008A7C02" w:rsidRPr="00EE647A" w:rsidRDefault="008A7C02" w:rsidP="008A7C02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EE647A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tel. 42 710-31-51   tel./fax: 710-31-52</w:t>
            </w:r>
          </w:p>
          <w:p w14:paraId="066FDC7F" w14:textId="7DDEE3A9" w:rsidR="008A7C02" w:rsidRPr="009C718C" w:rsidRDefault="008A7C02" w:rsidP="009C718C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E647A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REG 472283506   NIP 732-18-41</w:t>
            </w:r>
          </w:p>
        </w:tc>
        <w:tc>
          <w:tcPr>
            <w:tcW w:w="3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AAA50" w14:textId="77777777" w:rsidR="008A7C02" w:rsidRPr="009C718C" w:rsidRDefault="008A7C02" w:rsidP="008A7C02">
            <w:pPr>
              <w:ind w:left="296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3147F0C" w14:textId="77777777" w:rsidR="008A7C02" w:rsidRPr="00EE647A" w:rsidRDefault="008A7C02" w:rsidP="008A7C02">
            <w:pPr>
              <w:ind w:left="29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E647A">
              <w:rPr>
                <w:rFonts w:ascii="Times New Roman" w:hAnsi="Times New Roman" w:cs="Times New Roman"/>
                <w:b/>
                <w:bCs/>
                <w:sz w:val="24"/>
              </w:rPr>
              <w:t>BILANS</w:t>
            </w:r>
          </w:p>
          <w:p w14:paraId="745AF434" w14:textId="77777777" w:rsidR="008A7C02" w:rsidRPr="009C718C" w:rsidRDefault="008A7C02" w:rsidP="008A7C02">
            <w:pPr>
              <w:ind w:left="296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  <w:b/>
                <w:bCs/>
                <w:sz w:val="24"/>
              </w:rPr>
              <w:t>jednostki budżetowej i samorządowego zakładu budżetowego sporządzony na dzień 2021-12-31.</w:t>
            </w:r>
          </w:p>
        </w:tc>
        <w:tc>
          <w:tcPr>
            <w:tcW w:w="3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710A" w14:textId="77777777" w:rsidR="008A7C02" w:rsidRPr="009C718C" w:rsidRDefault="008A7C02" w:rsidP="008A7C02">
            <w:pPr>
              <w:ind w:left="70"/>
              <w:rPr>
                <w:rFonts w:ascii="Times New Roman" w:hAnsi="Times New Roman" w:cs="Times New Roman"/>
              </w:rPr>
            </w:pPr>
            <w:r w:rsidRPr="009C718C">
              <w:rPr>
                <w:rFonts w:ascii="Times New Roman" w:hAnsi="Times New Roman" w:cs="Times New Roman"/>
              </w:rPr>
              <w:t>Adresat</w:t>
            </w:r>
          </w:p>
          <w:p w14:paraId="15987A1B" w14:textId="77777777" w:rsidR="008A7C02" w:rsidRPr="00EE647A" w:rsidRDefault="008A7C02" w:rsidP="008A7C02">
            <w:pPr>
              <w:ind w:left="3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 Miejski w Ozorkowie</w:t>
            </w:r>
          </w:p>
          <w:p w14:paraId="15911FC0" w14:textId="77777777" w:rsidR="008A7C02" w:rsidRPr="00EE647A" w:rsidRDefault="008A7C02" w:rsidP="008A7C02">
            <w:pPr>
              <w:ind w:left="32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Wigury 1</w:t>
            </w:r>
          </w:p>
          <w:p w14:paraId="7B7BB63A" w14:textId="77777777" w:rsidR="008A7C02" w:rsidRPr="009C718C" w:rsidRDefault="008A7C02" w:rsidP="008A7C02">
            <w:pPr>
              <w:ind w:left="350"/>
              <w:jc w:val="center"/>
              <w:rPr>
                <w:rFonts w:ascii="Times New Roman" w:hAnsi="Times New Roman" w:cs="Times New Roman"/>
              </w:rPr>
            </w:pPr>
            <w:r w:rsidRPr="00EE64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95-035 Ozorków</w:t>
            </w:r>
          </w:p>
        </w:tc>
      </w:tr>
      <w:tr w:rsidR="008A7C02" w:rsidRPr="009C718C" w14:paraId="5CBF2C4A" w14:textId="77777777" w:rsidTr="009C718C">
        <w:trPr>
          <w:trHeight w:val="253"/>
        </w:trPr>
        <w:tc>
          <w:tcPr>
            <w:tcW w:w="3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7114F" w14:textId="77777777" w:rsidR="008A7C02" w:rsidRPr="009C718C" w:rsidRDefault="008A7C02" w:rsidP="008A7C02">
            <w:pPr>
              <w:spacing w:after="76"/>
              <w:rPr>
                <w:rFonts w:ascii="Times New Roman" w:hAnsi="Times New Roman" w:cs="Times New Roman"/>
              </w:rPr>
            </w:pPr>
            <w:r w:rsidRPr="009C718C">
              <w:rPr>
                <w:rFonts w:ascii="Times New Roman" w:hAnsi="Times New Roman" w:cs="Times New Roman"/>
                <w:sz w:val="20"/>
              </w:rPr>
              <w:t>Nr statystyczny - REGON</w:t>
            </w:r>
          </w:p>
          <w:p w14:paraId="3E9FE841" w14:textId="77777777" w:rsidR="008A7C02" w:rsidRPr="00EE647A" w:rsidRDefault="008A7C02" w:rsidP="008A7C02">
            <w:pPr>
              <w:ind w:left="269"/>
              <w:rPr>
                <w:rFonts w:ascii="Times New Roman" w:hAnsi="Times New Roman" w:cs="Times New Roman"/>
                <w:b/>
                <w:bCs/>
              </w:rPr>
            </w:pPr>
            <w:r w:rsidRPr="00EE647A">
              <w:rPr>
                <w:rFonts w:ascii="Times New Roman" w:hAnsi="Times New Roman" w:cs="Times New Roman"/>
                <w:b/>
                <w:bCs/>
              </w:rPr>
              <w:t>472283506</w:t>
            </w:r>
          </w:p>
        </w:tc>
        <w:tc>
          <w:tcPr>
            <w:tcW w:w="33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9DD650" w14:textId="77777777" w:rsidR="008A7C02" w:rsidRPr="009C718C" w:rsidRDefault="008A7C02" w:rsidP="008A7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38698" w14:textId="77777777" w:rsidR="008A7C02" w:rsidRPr="009C718C" w:rsidRDefault="008A7C02" w:rsidP="008A7C02">
            <w:pPr>
              <w:rPr>
                <w:rFonts w:ascii="Times New Roman" w:hAnsi="Times New Roman" w:cs="Times New Roman"/>
              </w:rPr>
            </w:pPr>
          </w:p>
        </w:tc>
      </w:tr>
      <w:tr w:rsidR="008A7C02" w:rsidRPr="009C718C" w14:paraId="1F2C87BB" w14:textId="77777777" w:rsidTr="008A7C02">
        <w:trPr>
          <w:trHeight w:val="232"/>
        </w:trPr>
        <w:tc>
          <w:tcPr>
            <w:tcW w:w="36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30021" w14:textId="77777777" w:rsidR="008A7C02" w:rsidRPr="009C718C" w:rsidRDefault="008A7C02" w:rsidP="008A7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8C562" w14:textId="77777777" w:rsidR="008A7C02" w:rsidRPr="009C718C" w:rsidRDefault="008A7C02" w:rsidP="008A7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920CE" w14:textId="77777777" w:rsidR="008A7C02" w:rsidRPr="009C718C" w:rsidRDefault="008A7C02" w:rsidP="008A7C02">
            <w:pPr>
              <w:ind w:left="493"/>
              <w:rPr>
                <w:rFonts w:ascii="Times New Roman" w:hAnsi="Times New Roman" w:cs="Times New Roman"/>
              </w:rPr>
            </w:pPr>
            <w:r w:rsidRPr="009C718C">
              <w:rPr>
                <w:rFonts w:ascii="Times New Roman" w:hAnsi="Times New Roman" w:cs="Times New Roman"/>
                <w:sz w:val="18"/>
              </w:rPr>
              <w:t>Wysłać bez pisma przewodniego</w:t>
            </w:r>
          </w:p>
        </w:tc>
      </w:tr>
    </w:tbl>
    <w:p w14:paraId="60F3F55F" w14:textId="1E9C11C8" w:rsidR="00986C98" w:rsidRPr="009C718C" w:rsidRDefault="00986C98" w:rsidP="008A7C02">
      <w:pPr>
        <w:spacing w:after="120"/>
        <w:ind w:right="4082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774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559"/>
        <w:gridCol w:w="2268"/>
        <w:gridCol w:w="1559"/>
        <w:gridCol w:w="1418"/>
      </w:tblGrid>
      <w:tr w:rsidR="0054433F" w:rsidRPr="009C718C" w14:paraId="46D8CF88" w14:textId="77777777" w:rsidTr="00E11B76">
        <w:trPr>
          <w:trHeight w:val="54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9285D" w14:textId="77777777" w:rsidR="00986C98" w:rsidRPr="009C718C" w:rsidRDefault="002F2BD0">
            <w:pPr>
              <w:ind w:left="7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AKTYWA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E2C04" w14:textId="77777777" w:rsidR="00986C98" w:rsidRPr="009C718C" w:rsidRDefault="002F2BD0">
            <w:pPr>
              <w:ind w:left="640" w:hanging="57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na początek roku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E6110" w14:textId="77777777" w:rsidR="0016149E" w:rsidRDefault="002F2BD0" w:rsidP="001614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na koniec</w:t>
            </w:r>
          </w:p>
          <w:p w14:paraId="405B39B8" w14:textId="63A3BD34" w:rsidR="00986C98" w:rsidRPr="009C718C" w:rsidRDefault="002F2BD0" w:rsidP="001614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21E64" w14:textId="77777777" w:rsidR="00986C98" w:rsidRPr="009C718C" w:rsidRDefault="002F2BD0">
            <w:pPr>
              <w:ind w:left="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PASYWA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4A4F0" w14:textId="77777777" w:rsidR="00986C98" w:rsidRPr="009C718C" w:rsidRDefault="002F2BD0" w:rsidP="001614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na początek roku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087763" w14:textId="77777777" w:rsidR="00986C98" w:rsidRPr="009C718C" w:rsidRDefault="002F2BD0" w:rsidP="001614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na koniec roku</w:t>
            </w:r>
          </w:p>
        </w:tc>
      </w:tr>
      <w:tr w:rsidR="00C933CA" w:rsidRPr="009C718C" w14:paraId="44E7224B" w14:textId="77777777" w:rsidTr="00E11B76">
        <w:trPr>
          <w:trHeight w:val="26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E6196" w14:textId="77777777" w:rsidR="00C933CA" w:rsidRPr="0054433F" w:rsidRDefault="00C933CA" w:rsidP="00C933CA">
            <w:pPr>
              <w:ind w:left="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A. Aktywa trwałe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26E6B" w14:textId="308D6908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            5 192 362,82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B7D1" w14:textId="7E5D8DC2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5 044 947,16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2A890" w14:textId="77777777" w:rsidR="00C933CA" w:rsidRPr="0054433F" w:rsidRDefault="00C933CA" w:rsidP="00C933CA">
            <w:pPr>
              <w:ind w:left="7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A. Fundusz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97BC6" w14:textId="24AB26C2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4 998 559,29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E1E23" w14:textId="24B84771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4 790 594,78</w:t>
            </w:r>
          </w:p>
        </w:tc>
      </w:tr>
      <w:tr w:rsidR="00C933CA" w:rsidRPr="009C718C" w14:paraId="7642EAE2" w14:textId="77777777" w:rsidTr="00E11B76">
        <w:trPr>
          <w:trHeight w:val="339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81965" w14:textId="0F712B1E" w:rsidR="00C933CA" w:rsidRPr="0054433F" w:rsidRDefault="00C933CA" w:rsidP="00C933CA">
            <w:pPr>
              <w:ind w:left="79" w:right="13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Wartości niematerialne i prawne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2FB21" w14:textId="615EC0A5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10 921,50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8E6C0" w14:textId="227AC021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8 009,10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90B59" w14:textId="087014A3" w:rsidR="00C933CA" w:rsidRPr="0054433F" w:rsidRDefault="00C933CA" w:rsidP="00C933CA">
            <w:pPr>
              <w:ind w:left="8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Fundusz jednostki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526A0" w14:textId="300A1B46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7 458 760,89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7CB67" w14:textId="763391D7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7 129 555,65</w:t>
            </w:r>
          </w:p>
        </w:tc>
      </w:tr>
      <w:tr w:rsidR="00C933CA" w:rsidRPr="009C718C" w14:paraId="36A38186" w14:textId="77777777" w:rsidTr="00E11B76">
        <w:trPr>
          <w:trHeight w:val="404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B5F1B" w14:textId="7E84787C" w:rsidR="00C933CA" w:rsidRPr="0054433F" w:rsidRDefault="00C933CA" w:rsidP="00C933CA">
            <w:pPr>
              <w:tabs>
                <w:tab w:val="center" w:pos="134"/>
                <w:tab w:val="center" w:pos="1428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II. Rzeczowe aktywa</w:t>
            </w:r>
          </w:p>
          <w:p w14:paraId="395C6F18" w14:textId="3B0F19EB" w:rsidR="00C933CA" w:rsidRPr="0054433F" w:rsidRDefault="00C933CA" w:rsidP="00C933CA">
            <w:pPr>
              <w:ind w:left="6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trwałe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EAEDB" w14:textId="33912847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5 181 441,32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6D7CE" w14:textId="574639A7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5 036 938,06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1E848" w14:textId="77777777" w:rsidR="00C933CA" w:rsidRPr="0054433F" w:rsidRDefault="00C933CA" w:rsidP="00C933CA">
            <w:pPr>
              <w:ind w:left="8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 Wynik finansowy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E21B" w14:textId="3AE4478D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-2 460 201,60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6F861" w14:textId="41D3F47E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-2 338 960,87</w:t>
            </w:r>
          </w:p>
        </w:tc>
      </w:tr>
      <w:tr w:rsidR="00C933CA" w:rsidRPr="009C718C" w14:paraId="38AD4997" w14:textId="77777777" w:rsidTr="00E11B76">
        <w:trPr>
          <w:trHeight w:val="24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B4E4" w14:textId="48F37C34" w:rsidR="00C933CA" w:rsidRPr="009C718C" w:rsidRDefault="00C933CA" w:rsidP="00C933CA">
            <w:pPr>
              <w:ind w:left="79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 Środki trwałe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4660C" w14:textId="6BAE0CB3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5 181 441,32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B9E53" w14:textId="0965EB5F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7FF7" w14:textId="77777777" w:rsidR="00C933CA" w:rsidRPr="009C718C" w:rsidRDefault="00C933CA" w:rsidP="00C933CA">
            <w:pPr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 zysk netto (+)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AE7D9" w14:textId="400B2897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1D63" w14:textId="14BD3775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0E058E74" w14:textId="77777777" w:rsidTr="00E11B76">
        <w:trPr>
          <w:trHeight w:val="24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EB89" w14:textId="77777777" w:rsidR="00C933CA" w:rsidRPr="009C718C" w:rsidRDefault="00C933CA" w:rsidP="00C933CA">
            <w:pPr>
              <w:ind w:left="74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1.1. Grunty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E421" w14:textId="5BD3B0AF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772 184,32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751F" w14:textId="038768CF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772 184,32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E367" w14:textId="77777777" w:rsidR="00C933CA" w:rsidRPr="009C718C" w:rsidRDefault="00C933CA" w:rsidP="00C933CA">
            <w:pPr>
              <w:ind w:lef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2. Strata netto (-)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5C8A6" w14:textId="15F3150D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-2 460 201,60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F672A" w14:textId="25695FBF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-2 338 960,87</w:t>
            </w:r>
          </w:p>
        </w:tc>
      </w:tr>
      <w:tr w:rsidR="00C933CA" w:rsidRPr="009C718C" w14:paraId="589C7AA1" w14:textId="77777777" w:rsidTr="00E11B76">
        <w:trPr>
          <w:trHeight w:val="130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6A39A" w14:textId="227F35D4" w:rsidR="00C933CA" w:rsidRPr="009C718C" w:rsidRDefault="00C933CA" w:rsidP="00C933CA">
            <w:pPr>
              <w:ind w:left="50" w:right="181" w:firstLine="24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1.1.1. Grunty stanowiące własność jednostki samorządu terytorialnego, przekazane w użytkowaniu wieczystym innym podmiotom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0BE8" w14:textId="7BC67751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8AFA1" w14:textId="6971922F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8024" w14:textId="77777777" w:rsidR="00C933CA" w:rsidRPr="0054433F" w:rsidRDefault="00C933CA" w:rsidP="00C933CA">
            <w:pPr>
              <w:ind w:left="57" w:right="116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Odpisy z wyniku finansowego (nadwyżka środków obrotowych) (-)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B7F2" w14:textId="7875CC0F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BB13" w14:textId="23ABD0F0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2202E406" w14:textId="77777777" w:rsidTr="008E4E79">
        <w:trPr>
          <w:trHeight w:val="53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94B35" w14:textId="0284FECE" w:rsidR="00C933CA" w:rsidRPr="009C718C" w:rsidRDefault="00C933CA" w:rsidP="00C933CA">
            <w:pPr>
              <w:ind w:left="6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1.2. Budynki, lokale i obiekty inżynierii lądowej i wodnej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E621" w14:textId="2BA5BE22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4 350 398,62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74A77" w14:textId="0D2460F1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4 219 874,94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0A633" w14:textId="77777777" w:rsidR="00C933CA" w:rsidRPr="00431973" w:rsidRDefault="00C933CA" w:rsidP="00C933CA">
            <w:pPr>
              <w:ind w:left="38" w:right="44" w:firstLine="2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Fundusz mienia zlikwidowanych jednostek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4CCD0" w14:textId="733426A3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2430C" w14:textId="48A94876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5044792B" w14:textId="77777777" w:rsidTr="00E11B76">
        <w:trPr>
          <w:trHeight w:val="271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3F28AA7" w14:textId="77777777" w:rsidR="00C933CA" w:rsidRPr="009C718C" w:rsidRDefault="00C933CA" w:rsidP="00C933CA">
            <w:pPr>
              <w:ind w:left="5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1.3. Urządzenia techniczne i maszyny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BE05A7" w14:textId="7A3E9766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58 858,38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EBC178" w14:textId="29D42A65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44 878,80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9DE59" w14:textId="77777777" w:rsidR="00C933CA" w:rsidRPr="009C718C" w:rsidRDefault="00C933CA" w:rsidP="00C933CA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B. Fundusze placówek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400A9" w14:textId="5128C8F8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FE7B" w14:textId="0C172B5C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4017C3B3" w14:textId="77777777" w:rsidTr="00E11B76">
        <w:trPr>
          <w:trHeight w:val="391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4135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77F3F" w14:textId="77777777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96A6F" w14:textId="77777777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4CFF0" w14:textId="1F57A151" w:rsidR="00C933CA" w:rsidRPr="009C718C" w:rsidRDefault="00C933CA" w:rsidP="00C933CA">
            <w:pPr>
              <w:ind w:left="43" w:right="2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C. Państwowe fundusze celowe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9D2B9" w14:textId="7601DB6A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5E751" w14:textId="3AF6DCA9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6CB75440" w14:textId="77777777" w:rsidTr="00E11B76">
        <w:trPr>
          <w:trHeight w:val="454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B897C" w14:textId="432FCD86" w:rsidR="00C933CA" w:rsidRPr="009C718C" w:rsidRDefault="00C933CA" w:rsidP="00C933CA">
            <w:pPr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1.4. Środki transportu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439F" w14:textId="7F93B800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D01FB" w14:textId="176D3E08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1BE24" w14:textId="77777777" w:rsidR="00C933CA" w:rsidRPr="009C718C" w:rsidRDefault="00C933CA" w:rsidP="00C933CA">
            <w:pPr>
              <w:ind w:left="47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D. Zobowiązania i rezerwy na zobowiązania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8619D" w14:textId="28FD08CD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236 576,47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5ABAA" w14:textId="0CDFE4CD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323 845,19</w:t>
            </w:r>
          </w:p>
        </w:tc>
      </w:tr>
      <w:tr w:rsidR="00C933CA" w:rsidRPr="009C718C" w14:paraId="37737C15" w14:textId="77777777" w:rsidTr="00E11B76">
        <w:trPr>
          <w:trHeight w:val="448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7FDA1" w14:textId="1BEC595D" w:rsidR="00C933CA" w:rsidRPr="009C718C" w:rsidRDefault="00C933CA" w:rsidP="00C933CA">
            <w:pPr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1.5. Inne środki trwałe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9F65C" w14:textId="5E1FBA88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CFE57" w14:textId="73ECD063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61E0F" w14:textId="7FD4740B" w:rsidR="00C933CA" w:rsidRPr="009C718C" w:rsidRDefault="00C933CA" w:rsidP="00C933CA">
            <w:pPr>
              <w:ind w:left="38" w:right="10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 Zobowiązania długoterminowe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DFBE" w14:textId="6340EDDE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6201" w14:textId="3DBEAAF1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226454A9" w14:textId="77777777" w:rsidTr="00E11B76">
        <w:trPr>
          <w:trHeight w:val="45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028D" w14:textId="12847A7E" w:rsidR="00C933CA" w:rsidRPr="009C718C" w:rsidRDefault="00C933CA" w:rsidP="00C933CA">
            <w:pPr>
              <w:ind w:left="46" w:right="171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2. Środki trwałe w budowie (Inwestycje)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ABBA8" w14:textId="7F36CF45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ED1B" w14:textId="5FFBBDAF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DECD1" w14:textId="77777777" w:rsidR="00C933CA" w:rsidRPr="00431973" w:rsidRDefault="00C933CA" w:rsidP="00C933CA">
            <w:pPr>
              <w:ind w:left="38" w:firstLine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Il. Zobowiązania krótkoterminowe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2D6C1" w14:textId="0607C867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236 576,47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5993B" w14:textId="76B14DAD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323 845,19</w:t>
            </w:r>
          </w:p>
        </w:tc>
      </w:tr>
      <w:tr w:rsidR="00C933CA" w:rsidRPr="009C718C" w14:paraId="493C1F41" w14:textId="77777777" w:rsidTr="00E11B76">
        <w:trPr>
          <w:trHeight w:val="44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0A444" w14:textId="346A8CA7" w:rsidR="00C933CA" w:rsidRPr="009C718C" w:rsidRDefault="00C933CA" w:rsidP="00C933CA">
            <w:pPr>
              <w:ind w:left="31" w:right="161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3. Zaliczki na środki trwałe w budowie (inwestycje)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AD2D7" w14:textId="3218502C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771FA" w14:textId="25FF988C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C3E91" w14:textId="1474BF1D" w:rsidR="00C933CA" w:rsidRPr="009C718C" w:rsidRDefault="00C933CA" w:rsidP="00C933CA">
            <w:pPr>
              <w:ind w:left="28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 Zobowiązania z tytułu dostaw i usług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903BD" w14:textId="5251BAB8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68 315,00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132F2" w14:textId="1571ED20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120 138,88</w:t>
            </w:r>
          </w:p>
        </w:tc>
      </w:tr>
      <w:tr w:rsidR="00C933CA" w:rsidRPr="009C718C" w14:paraId="60BAE4D8" w14:textId="77777777" w:rsidTr="00E11B76">
        <w:trPr>
          <w:trHeight w:val="45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7DEB0" w14:textId="77777777" w:rsidR="00C933CA" w:rsidRPr="00431973" w:rsidRDefault="00C933CA" w:rsidP="00C933CA">
            <w:pPr>
              <w:ind w:left="36" w:firstLine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Należności długoterminowe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CE78" w14:textId="4B5A56A3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BA4D7" w14:textId="5E0A6B77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F9E60" w14:textId="39299DF8" w:rsidR="00C933CA" w:rsidRPr="009C718C" w:rsidRDefault="00C933CA" w:rsidP="00C933CA">
            <w:pPr>
              <w:ind w:lef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2. Zobowiązania wobec budżetów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BB3A7" w14:textId="383007AD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17 197,00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7BAEC" w14:textId="69FB58EC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21 809,00</w:t>
            </w:r>
          </w:p>
        </w:tc>
      </w:tr>
      <w:tr w:rsidR="00C933CA" w:rsidRPr="009C718C" w14:paraId="049A423E" w14:textId="77777777" w:rsidTr="00E11B76">
        <w:trPr>
          <w:trHeight w:val="659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A2F12" w14:textId="77777777" w:rsidR="00C933CA" w:rsidRPr="00431973" w:rsidRDefault="00C933CA" w:rsidP="00C933CA">
            <w:pPr>
              <w:ind w:left="31" w:right="27" w:firstLin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Długoterminowe aktywa finansowe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CC85D" w14:textId="03F70E20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F7751" w14:textId="5125A161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14EF7" w14:textId="2737B4EE" w:rsidR="00C933CA" w:rsidRPr="009C718C" w:rsidRDefault="00C933CA" w:rsidP="00C933CA">
            <w:pPr>
              <w:ind w:left="19" w:right="44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3. Zobowiązania z tytułu ubezpieczeń i innych świadczeń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F5331" w14:textId="05BB1C07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77 700,35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4337" w14:textId="0DD3EB6A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99 489,52</w:t>
            </w:r>
          </w:p>
        </w:tc>
      </w:tr>
      <w:tr w:rsidR="00C933CA" w:rsidRPr="009C718C" w14:paraId="7BAB7996" w14:textId="77777777" w:rsidTr="00E11B76">
        <w:trPr>
          <w:trHeight w:val="44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ECE9" w14:textId="64721423" w:rsidR="00C933CA" w:rsidRPr="009C718C" w:rsidRDefault="00C933CA" w:rsidP="00C933CA">
            <w:pPr>
              <w:ind w:left="41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1.Akcje i udziały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7CCF" w14:textId="7EFA4814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0D0F" w14:textId="4F873885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AB5AB" w14:textId="042EC959" w:rsidR="00C933CA" w:rsidRPr="009C718C" w:rsidRDefault="00C933CA" w:rsidP="00C933CA">
            <w:pPr>
              <w:ind w:left="14" w:right="32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4. Zobowiązania z tytułu wynagrodzeń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23F4" w14:textId="00359819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71 069,67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848BE" w14:textId="1F25BF75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80 506,34</w:t>
            </w:r>
          </w:p>
        </w:tc>
      </w:tr>
      <w:tr w:rsidR="00C933CA" w:rsidRPr="009C718C" w14:paraId="1068131F" w14:textId="77777777" w:rsidTr="00E11B76">
        <w:trPr>
          <w:trHeight w:val="24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46427" w14:textId="580D681A" w:rsidR="00C933CA" w:rsidRPr="009C718C" w:rsidRDefault="00C933CA" w:rsidP="00C933CA">
            <w:pPr>
              <w:ind w:lef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2. Inne papiery wartościowe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32554" w14:textId="7F8A4E53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BD66B" w14:textId="36FBCC41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D849D" w14:textId="11EF0705" w:rsidR="00C933CA" w:rsidRPr="009C718C" w:rsidRDefault="00C933CA" w:rsidP="00C933CA">
            <w:pPr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5. Pozostałe zobowiązania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5484A" w14:textId="03290F14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FCC6" w14:textId="37702734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068F9630" w14:textId="77777777" w:rsidTr="00E11B76">
        <w:trPr>
          <w:trHeight w:val="66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241EA" w14:textId="0C75F016" w:rsidR="00C933CA" w:rsidRPr="009C718C" w:rsidRDefault="00C933CA" w:rsidP="00C933CA">
            <w:pPr>
              <w:ind w:left="26"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3.Inne długoterminowe aktyw a finansowe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76394" w14:textId="27E0E85E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201A" w14:textId="204AFF69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382B" w14:textId="0B5A4453" w:rsidR="00C933CA" w:rsidRPr="009C718C" w:rsidRDefault="00C933CA" w:rsidP="00C933CA">
            <w:pPr>
              <w:ind w:left="9" w:right="18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6. Sumy obce (depozytowe, zabezpieczenie wykonania umów)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C8B3" w14:textId="3DEC9A7A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B5744" w14:textId="611E5BD6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2B82D5F2" w14:textId="77777777" w:rsidTr="00E11B76">
        <w:trPr>
          <w:trHeight w:val="869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151AE" w14:textId="77777777" w:rsidR="00C933CA" w:rsidRPr="00431973" w:rsidRDefault="00C933CA" w:rsidP="00C933CA">
            <w:pPr>
              <w:ind w:left="7" w:right="99" w:firstLin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Wartości mienia zlikwidowanych jednostek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75A6C" w14:textId="6203E83E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4D5C1" w14:textId="2C9C52F5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8EB9B" w14:textId="77777777" w:rsidR="00C933CA" w:rsidRPr="009C718C" w:rsidRDefault="00C933CA" w:rsidP="00C933CA">
            <w:pPr>
              <w:ind w:left="4" w:right="418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7. Rozliczenia z tytułu środków na wydatki budżetowe i z tytułu dochodów budżetowych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396BE" w14:textId="47C85059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AC420" w14:textId="775F76C6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52B34E0F" w14:textId="77777777" w:rsidTr="00E11B76">
        <w:trPr>
          <w:trHeight w:val="243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61FB" w14:textId="77777777" w:rsidR="00C933CA" w:rsidRPr="00431973" w:rsidRDefault="00C933CA" w:rsidP="00C933CA">
            <w:pPr>
              <w:ind w:left="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 Aktywa obrotowe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9B572" w14:textId="2C3B6D6C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42 772,94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B966" w14:textId="5A512E2E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69 492,81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F2F96" w14:textId="77777777" w:rsidR="00C933CA" w:rsidRPr="009C718C" w:rsidRDefault="00C933CA" w:rsidP="00C933CA">
            <w:pPr>
              <w:ind w:left="4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8. Fundusze specjalne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14370" w14:textId="48F0686B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2 294,45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5177F" w14:textId="5E385591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1 901,45</w:t>
            </w:r>
          </w:p>
        </w:tc>
      </w:tr>
      <w:tr w:rsidR="00C933CA" w:rsidRPr="009C718C" w14:paraId="536B5675" w14:textId="77777777" w:rsidTr="00E11B76">
        <w:trPr>
          <w:trHeight w:val="45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67702" w14:textId="77777777" w:rsidR="00C933CA" w:rsidRPr="00431973" w:rsidRDefault="00C933CA" w:rsidP="00C933CA">
            <w:pPr>
              <w:ind w:left="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Zapasy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4E3C" w14:textId="2F2ADA90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62AB6" w14:textId="54909DEE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17CEE" w14:textId="070C60D8" w:rsidR="00C933CA" w:rsidRPr="009C718C" w:rsidRDefault="00C933CA" w:rsidP="00C933CA">
            <w:pPr>
              <w:ind w:left="-1" w:right="231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8.1. Zakładowy Fundusz Świadczeń Socjalnych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2971E" w14:textId="19EC6093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C66BE">
              <w:rPr>
                <w:rFonts w:ascii="Times New Roman" w:hAnsi="Times New Roman" w:cs="Times New Roman"/>
                <w:sz w:val="18"/>
                <w:szCs w:val="18"/>
              </w:rPr>
              <w:t>2 294,45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C3FE0" w14:textId="235EC30A" w:rsidR="00C933CA" w:rsidRPr="007C66BE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1 901,45</w:t>
            </w:r>
          </w:p>
        </w:tc>
      </w:tr>
      <w:tr w:rsidR="00C933CA" w:rsidRPr="009C718C" w14:paraId="7A1CDE75" w14:textId="77777777" w:rsidTr="00E11B76">
        <w:trPr>
          <w:trHeight w:val="24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0976D" w14:textId="72087C1B" w:rsidR="00C933CA" w:rsidRPr="009C718C" w:rsidRDefault="00C933CA" w:rsidP="00C933CA">
            <w:pPr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 Materiały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E1107" w14:textId="602FFB80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30FB" w14:textId="48DA3E79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3D530" w14:textId="77777777" w:rsidR="00C933CA" w:rsidRPr="009C718C" w:rsidRDefault="00C933CA" w:rsidP="00C933CA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8.2. Inne fundusze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81A2" w14:textId="1C1BD8B2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7EC9B" w14:textId="7B5717F8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34A7017C" w14:textId="77777777" w:rsidTr="00E11B76">
        <w:trPr>
          <w:trHeight w:val="44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F1AC7" w14:textId="77777777" w:rsidR="00C933CA" w:rsidRPr="009C718C" w:rsidRDefault="00C933CA" w:rsidP="00C933CA">
            <w:pPr>
              <w:ind w:left="7" w:right="2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2. Półprodukty i produkty w toku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09E7" w14:textId="6F46867F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72F2D" w14:textId="2983C191" w:rsidR="00C933CA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14:paraId="089FB2F2" w14:textId="258CCCBD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0A116" w14:textId="77777777" w:rsidR="00C933CA" w:rsidRPr="00431973" w:rsidRDefault="00C933CA" w:rsidP="00C933CA">
            <w:pPr>
              <w:ind w:left="-10" w:firstLine="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Rezerwy na zobowiązania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0CB85" w14:textId="1D2A9E41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C70FA" w14:textId="3CADB66B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2A5F8396" w14:textId="77777777" w:rsidTr="00E11B76">
        <w:trPr>
          <w:trHeight w:val="44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C3A6" w14:textId="77777777" w:rsidR="00C933CA" w:rsidRPr="009C718C" w:rsidRDefault="00C933CA" w:rsidP="00C933CA">
            <w:pPr>
              <w:ind w:lef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3. Produkty gotowe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635E" w14:textId="1F8D811D" w:rsidR="00C933CA" w:rsidRPr="009C718C" w:rsidRDefault="00C933CA" w:rsidP="00C933CA">
            <w:pPr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6B921" w14:textId="14D091C4" w:rsidR="00C933CA" w:rsidRPr="009C718C" w:rsidRDefault="00C933CA" w:rsidP="00C933CA">
            <w:pPr>
              <w:ind w:right="7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918BB" w14:textId="77777777" w:rsidR="00C933CA" w:rsidRPr="00431973" w:rsidRDefault="00C933CA" w:rsidP="00C933CA">
            <w:pPr>
              <w:ind w:left="-5" w:firstLine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Rozliczenia międzyokresowe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698F9" w14:textId="0A29F037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75688" w14:textId="686A7533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33CA" w:rsidRPr="009C718C" w14:paraId="656931DA" w14:textId="77777777" w:rsidTr="00E11B76">
        <w:trPr>
          <w:trHeight w:val="539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7E5B7" w14:textId="1957ACA1" w:rsidR="00C933CA" w:rsidRPr="0054433F" w:rsidRDefault="00C933CA" w:rsidP="00C93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AKTYWA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5B9A2" w14:textId="77777777" w:rsidR="00C933CA" w:rsidRDefault="00C933CA" w:rsidP="00C93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na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początek</w:t>
            </w:r>
          </w:p>
          <w:p w14:paraId="3A445740" w14:textId="33F948AC" w:rsidR="00C933CA" w:rsidRPr="0054433F" w:rsidRDefault="00C933CA" w:rsidP="00C933CA">
            <w:pPr>
              <w:ind w:left="625" w:hanging="56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40DCF" w14:textId="77777777" w:rsidR="00C933CA" w:rsidRPr="0054433F" w:rsidRDefault="00C933CA" w:rsidP="00C93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na koniec roku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22BD0D" w14:textId="77777777" w:rsidR="00C933CA" w:rsidRPr="0054433F" w:rsidRDefault="00C933CA" w:rsidP="00C93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PASYWA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B897F" w14:textId="77777777" w:rsidR="00C933CA" w:rsidRPr="0054433F" w:rsidRDefault="00C933CA" w:rsidP="00C933CA">
            <w:pPr>
              <w:ind w:left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na początek roku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68495" w14:textId="77777777" w:rsidR="00C933CA" w:rsidRPr="0054433F" w:rsidRDefault="00C933CA" w:rsidP="00C933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 na koniec roku</w:t>
            </w:r>
          </w:p>
        </w:tc>
      </w:tr>
      <w:tr w:rsidR="00C933CA" w:rsidRPr="009C718C" w14:paraId="751B72C0" w14:textId="77777777" w:rsidTr="008E4E79">
        <w:trPr>
          <w:trHeight w:val="31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5D6D" w14:textId="77777777" w:rsidR="00C933CA" w:rsidRPr="009C718C" w:rsidRDefault="00C933CA" w:rsidP="00C933CA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4. Towary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940D" w14:textId="77777777" w:rsidR="00C933CA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14:paraId="15CEE149" w14:textId="5D02EE4B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7A52" w14:textId="77777777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7C99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C721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E3D1D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3B8FAFC2" w14:textId="77777777" w:rsidTr="00E11B76">
        <w:trPr>
          <w:trHeight w:val="44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E1B46" w14:textId="53866A1D" w:rsidR="00C933CA" w:rsidRPr="00431973" w:rsidRDefault="00C933CA" w:rsidP="00C933CA">
            <w:pPr>
              <w:ind w:left="67" w:right="21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Il. Należności krótkoterminowe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91914" w14:textId="7773B1BB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31 184,32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0D80" w14:textId="732408E5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46 897,25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6BD71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7F01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B12DD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46281833" w14:textId="77777777" w:rsidTr="00E11B76">
        <w:trPr>
          <w:trHeight w:val="449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6688A" w14:textId="77777777" w:rsidR="00C933CA" w:rsidRPr="009C718C" w:rsidRDefault="00C933CA" w:rsidP="00C933CA">
            <w:pPr>
              <w:ind w:left="52" w:right="142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 . Należności z tytułu dostaw i usług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53F6A" w14:textId="5126E5A2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16 407,09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E91B6" w14:textId="3227EEC8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33 271,02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C28B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C16A7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DDB6E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456A367F" w14:textId="77777777" w:rsidTr="00E11B76">
        <w:trPr>
          <w:trHeight w:val="24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54581" w14:textId="77777777" w:rsidR="00C933CA" w:rsidRPr="009C718C" w:rsidRDefault="00C933CA" w:rsidP="00C933CA">
            <w:pPr>
              <w:ind w:lef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2. Należności od budżetów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2BB3" w14:textId="4457E0F7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14 532,93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13097" w14:textId="72F59B13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12 825,00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20464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F73FA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11D34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6E6CAABF" w14:textId="77777777" w:rsidTr="00E11B76">
        <w:trPr>
          <w:trHeight w:val="65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817A" w14:textId="66A1BB44" w:rsidR="00C933CA" w:rsidRPr="009C718C" w:rsidRDefault="00C933CA" w:rsidP="00C933CA">
            <w:pPr>
              <w:ind w:left="47" w:right="67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3. Należności z tytułu ubezpieczeń i innych świadczeń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8E8E7" w14:textId="0A75D259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DFFB" w14:textId="1228C058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C4F8A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4332E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C4194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1B2AE6D1" w14:textId="77777777" w:rsidTr="00E11B76">
        <w:trPr>
          <w:trHeight w:val="24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F5560" w14:textId="77777777" w:rsidR="00C933CA" w:rsidRPr="009C718C" w:rsidRDefault="00C933CA" w:rsidP="00C933CA">
            <w:pPr>
              <w:ind w:lef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4. Pozostałe należności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B249B" w14:textId="304C8BD7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244,30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83B41" w14:textId="765C7A58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60A81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9AD4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9980D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4B90D2BF" w14:textId="77777777" w:rsidTr="00E11B76">
        <w:trPr>
          <w:trHeight w:val="874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AD53" w14:textId="77777777" w:rsidR="00C933CA" w:rsidRPr="009C718C" w:rsidRDefault="00C933CA" w:rsidP="00C933CA">
            <w:pPr>
              <w:ind w:left="38" w:right="397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5. Rozliczenia z tytułu środków na wydatki budżetowe i z tytułu dochodów budżetowych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73B58" w14:textId="4C72C0BE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71EA" w14:textId="484DB6F1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AFAC5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2C75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D7CFE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17663CE6" w14:textId="77777777" w:rsidTr="00E11B76">
        <w:trPr>
          <w:trHeight w:val="45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C541" w14:textId="77777777" w:rsidR="00C933CA" w:rsidRPr="00431973" w:rsidRDefault="00C933CA" w:rsidP="00C933CA">
            <w:pPr>
              <w:ind w:left="33" w:firstLine="1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III. Krótkoterminowe aktywa finansowe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F641" w14:textId="1C5A55C0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2 294,45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BD276" w14:textId="3EE03C9B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1 901,45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5D134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BE02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15852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10870A79" w14:textId="77777777" w:rsidTr="00E11B76">
        <w:trPr>
          <w:trHeight w:val="233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07BD" w14:textId="022FE636" w:rsidR="00C933CA" w:rsidRPr="009C718C" w:rsidRDefault="00C933CA" w:rsidP="00C933CA">
            <w:pPr>
              <w:tabs>
                <w:tab w:val="center" w:pos="11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1. Środki pieniężne w kasie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4C2BE" w14:textId="7F45FAB0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FA7C7" w14:textId="71DC90A5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42BFA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CF84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0CF8D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3E2AEA31" w14:textId="77777777" w:rsidTr="00E11B76">
        <w:trPr>
          <w:trHeight w:val="456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98AEA" w14:textId="79C32026" w:rsidR="00C933CA" w:rsidRPr="009C718C" w:rsidRDefault="00C933CA" w:rsidP="00C933CA">
            <w:pPr>
              <w:ind w:left="3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2. Środki pieniężne na rachunkach bankowych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30D5F" w14:textId="6DBBE57A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2 294,45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4D199" w14:textId="1C117C53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1 901,45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9BD7C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3541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2FE83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233E9A14" w14:textId="77777777" w:rsidTr="00E11B76">
        <w:trPr>
          <w:trHeight w:val="662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7245C" w14:textId="35F1DF4E" w:rsidR="00C933CA" w:rsidRPr="009C718C" w:rsidRDefault="00C933CA" w:rsidP="00C933CA">
            <w:pPr>
              <w:ind w:left="23" w:right="35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3. Środki pieniężne państwowego funduszu celowego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A86A3" w14:textId="55FC790B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BCAF1" w14:textId="74087AAF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57471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EB65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33B15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16DE26A7" w14:textId="77777777" w:rsidTr="00E11B76">
        <w:trPr>
          <w:trHeight w:val="23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B813" w14:textId="77777777" w:rsidR="00C933CA" w:rsidRPr="009C718C" w:rsidRDefault="00C933CA" w:rsidP="00C933CA">
            <w:pPr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4. Inne środki pieniężne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77D55" w14:textId="47A412DA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FE3D8" w14:textId="5F32ADEF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B79F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54D05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86EC3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37678713" w14:textId="77777777" w:rsidTr="00E11B76">
        <w:trPr>
          <w:trHeight w:val="247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993A" w14:textId="77777777" w:rsidR="00C933CA" w:rsidRPr="009C718C" w:rsidRDefault="00C933CA" w:rsidP="00C933CA">
            <w:pPr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5. Akcje lub udziały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27A0" w14:textId="0AEA8406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911FF" w14:textId="2247EB1B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43A8E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72809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7C1EE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3127CB15" w14:textId="77777777" w:rsidTr="00E11B76">
        <w:trPr>
          <w:trHeight w:val="24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5C5E9" w14:textId="20AB6B48" w:rsidR="00C933CA" w:rsidRPr="009C718C" w:rsidRDefault="00C933CA" w:rsidP="00C933CA">
            <w:pPr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6. Inne papiery wartościowe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64599" w14:textId="259BB51E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E322" w14:textId="406BC125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E8691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1BD9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2565C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315FCD8E" w14:textId="77777777" w:rsidTr="00E11B76">
        <w:trPr>
          <w:trHeight w:val="451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BF4A" w14:textId="7CA8984A" w:rsidR="00C933CA" w:rsidRPr="009C718C" w:rsidRDefault="00C933CA" w:rsidP="00C933CA">
            <w:pPr>
              <w:ind w:left="19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7. Inne krótkoterminowe aktywa finansowe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71D8" w14:textId="097C83F1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D3DE3" w14:textId="22DD3967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C262D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157CE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229F0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22118632" w14:textId="77777777" w:rsidTr="00E11B76">
        <w:trPr>
          <w:trHeight w:val="449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D93AE" w14:textId="77777777" w:rsidR="00C933CA" w:rsidRPr="00431973" w:rsidRDefault="00C933CA" w:rsidP="00C933CA">
            <w:pPr>
              <w:ind w:left="14" w:firstLine="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IV. Rozliczenia międzyokresowe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764E8" w14:textId="561EB3AA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9 294,17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0B4B" w14:textId="0AC9DBBB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20 694,11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9358F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86559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4DC3B" w14:textId="77777777" w:rsidR="00C933CA" w:rsidRPr="009C718C" w:rsidRDefault="00C933CA" w:rsidP="00C93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3CA" w:rsidRPr="009C718C" w14:paraId="1F0EA1D6" w14:textId="77777777" w:rsidTr="00E11B76">
        <w:trPr>
          <w:trHeight w:val="24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FFF0" w14:textId="77777777" w:rsidR="00C933CA" w:rsidRPr="00431973" w:rsidRDefault="00C933CA" w:rsidP="00C933CA">
            <w:pPr>
              <w:ind w:left="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aktywów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85083" w14:textId="03C993A6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5 235 135,76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57F84" w14:textId="43F1E759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5 114 439,97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C132" w14:textId="77777777" w:rsidR="00C933CA" w:rsidRPr="00431973" w:rsidRDefault="00C933CA" w:rsidP="00C933CA">
            <w:pPr>
              <w:ind w:left="-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19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 pasywów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577A0" w14:textId="28E68685" w:rsidR="00C933CA" w:rsidRPr="009C718C" w:rsidRDefault="00C933CA" w:rsidP="00C933CA">
            <w:pPr>
              <w:ind w:left="242"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5 235 135,76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B1482" w14:textId="1BE989EE" w:rsidR="00C933CA" w:rsidRPr="009C718C" w:rsidRDefault="00C933CA" w:rsidP="00C933CA">
            <w:pPr>
              <w:ind w:right="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5 114 439,97</w:t>
            </w:r>
          </w:p>
        </w:tc>
      </w:tr>
    </w:tbl>
    <w:p w14:paraId="24F78AD3" w14:textId="68DE871B" w:rsidR="00986C98" w:rsidRPr="009C718C" w:rsidRDefault="00986C98">
      <w:pPr>
        <w:spacing w:after="3"/>
        <w:ind w:left="-442" w:hanging="10"/>
        <w:rPr>
          <w:rFonts w:ascii="Times New Roman" w:hAnsi="Times New Roman" w:cs="Times New Roman"/>
          <w:sz w:val="18"/>
          <w:szCs w:val="18"/>
        </w:rPr>
      </w:pPr>
    </w:p>
    <w:p w14:paraId="3BF1F7FE" w14:textId="4CC3954D" w:rsidR="00B85DD0" w:rsidRPr="009C718C" w:rsidRDefault="00B85DD0">
      <w:pPr>
        <w:spacing w:after="3"/>
        <w:ind w:left="-442" w:hanging="10"/>
        <w:rPr>
          <w:rFonts w:ascii="Times New Roman" w:hAnsi="Times New Roman" w:cs="Times New Roman"/>
          <w:sz w:val="18"/>
          <w:szCs w:val="18"/>
        </w:rPr>
      </w:pPr>
    </w:p>
    <w:p w14:paraId="770B4383" w14:textId="77777777" w:rsidR="00B85DD0" w:rsidRPr="009C718C" w:rsidRDefault="00B85DD0" w:rsidP="00B85DD0">
      <w:pPr>
        <w:rPr>
          <w:rFonts w:ascii="Times New Roman" w:hAnsi="Times New Roman" w:cs="Times New Roman"/>
          <w:sz w:val="16"/>
          <w:szCs w:val="16"/>
        </w:rPr>
      </w:pPr>
    </w:p>
    <w:p w14:paraId="0629F799" w14:textId="7CC92F0B" w:rsidR="00B85DD0" w:rsidRPr="00293A92" w:rsidRDefault="00B85DD0" w:rsidP="00B85DD0">
      <w:pPr>
        <w:jc w:val="center"/>
        <w:rPr>
          <w:rFonts w:ascii="Times New Roman" w:hAnsi="Times New Roman" w:cs="Times New Roman"/>
          <w:sz w:val="18"/>
          <w:szCs w:val="18"/>
        </w:rPr>
      </w:pPr>
      <w:r w:rsidRPr="00293A92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  <w:r w:rsidRPr="00293A92">
        <w:rPr>
          <w:rFonts w:ascii="Times New Roman" w:hAnsi="Times New Roman" w:cs="Times New Roman"/>
          <w:sz w:val="18"/>
          <w:szCs w:val="18"/>
        </w:rPr>
        <w:br/>
        <w:t xml:space="preserve">          CSIR „WODNIK”                                                                           Centrum Sportu i Rekreacji</w:t>
      </w:r>
      <w:r w:rsidRPr="00293A92">
        <w:rPr>
          <w:rFonts w:ascii="Times New Roman" w:hAnsi="Times New Roman" w:cs="Times New Roman"/>
          <w:sz w:val="18"/>
          <w:szCs w:val="18"/>
        </w:rPr>
        <w:br/>
        <w:t xml:space="preserve">            w Ozorkowie                                                                                „WODNIK” w Ozorkowie</w:t>
      </w:r>
      <w:r w:rsidRPr="00293A92">
        <w:rPr>
          <w:rFonts w:ascii="Times New Roman" w:hAnsi="Times New Roman" w:cs="Times New Roman"/>
          <w:sz w:val="18"/>
          <w:szCs w:val="18"/>
        </w:rPr>
        <w:br/>
        <w:t xml:space="preserve">            Beata Urbanowicz                     </w:t>
      </w:r>
      <w:r w:rsidR="00C933CA" w:rsidRPr="00293A92">
        <w:rPr>
          <w:rFonts w:ascii="Times New Roman" w:hAnsi="Times New Roman" w:cs="Times New Roman"/>
          <w:sz w:val="18"/>
          <w:szCs w:val="18"/>
        </w:rPr>
        <w:t>06.05.2022r.</w:t>
      </w:r>
      <w:r w:rsidRPr="00293A92">
        <w:rPr>
          <w:rFonts w:ascii="Times New Roman" w:hAnsi="Times New Roman" w:cs="Times New Roman"/>
          <w:sz w:val="18"/>
          <w:szCs w:val="18"/>
        </w:rPr>
        <w:t xml:space="preserve">                                   mgr Mariusz Lewandowski</w:t>
      </w:r>
    </w:p>
    <w:p w14:paraId="06439680" w14:textId="77777777" w:rsidR="00B85DD0" w:rsidRPr="009C718C" w:rsidRDefault="00B85DD0">
      <w:pPr>
        <w:spacing w:after="3"/>
        <w:ind w:left="-442" w:hanging="10"/>
        <w:rPr>
          <w:rFonts w:ascii="Times New Roman" w:hAnsi="Times New Roman" w:cs="Times New Roman"/>
          <w:sz w:val="18"/>
          <w:szCs w:val="18"/>
        </w:rPr>
      </w:pPr>
    </w:p>
    <w:sectPr w:rsidR="00B85DD0" w:rsidRPr="009C718C" w:rsidSect="008A7C02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00B0"/>
    <w:multiLevelType w:val="hybridMultilevel"/>
    <w:tmpl w:val="88AC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2D4F"/>
    <w:multiLevelType w:val="hybridMultilevel"/>
    <w:tmpl w:val="4932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24108">
    <w:abstractNumId w:val="0"/>
  </w:num>
  <w:num w:numId="2" w16cid:durableId="115981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98"/>
    <w:rsid w:val="0016149E"/>
    <w:rsid w:val="00293A92"/>
    <w:rsid w:val="002F2BD0"/>
    <w:rsid w:val="00431973"/>
    <w:rsid w:val="0054433F"/>
    <w:rsid w:val="00666EF7"/>
    <w:rsid w:val="006D6B51"/>
    <w:rsid w:val="007C66BE"/>
    <w:rsid w:val="008A7C02"/>
    <w:rsid w:val="008E4E79"/>
    <w:rsid w:val="00986C98"/>
    <w:rsid w:val="009C718C"/>
    <w:rsid w:val="00B85DD0"/>
    <w:rsid w:val="00C933CA"/>
    <w:rsid w:val="00E11B76"/>
    <w:rsid w:val="00E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877E"/>
  <w15:docId w15:val="{1116D42D-E7AA-43CE-A152-E6A117A1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85D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973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97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9</cp:revision>
  <dcterms:created xsi:type="dcterms:W3CDTF">2021-06-09T10:08:00Z</dcterms:created>
  <dcterms:modified xsi:type="dcterms:W3CDTF">2022-06-02T07:21:00Z</dcterms:modified>
</cp:coreProperties>
</file>